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3862F" w14:textId="6277764F" w:rsidR="00AD460E" w:rsidRPr="007129EB" w:rsidRDefault="00AD460E" w:rsidP="00AD460E">
      <w:pPr>
        <w:jc w:val="center"/>
        <w:rPr>
          <w:rFonts w:ascii="Gentium" w:eastAsia="Times New Roman" w:hAnsi="Gentium"/>
          <w:b/>
        </w:rPr>
      </w:pPr>
      <w:r>
        <w:rPr>
          <w:rFonts w:ascii="Gentium" w:eastAsia="Times New Roman" w:hAnsi="Gentium"/>
          <w:b/>
        </w:rPr>
        <w:t>H</w:t>
      </w:r>
      <w:r w:rsidR="006C67D4">
        <w:rPr>
          <w:rFonts w:ascii="Gentium" w:eastAsia="Times New Roman" w:hAnsi="Gentium"/>
          <w:b/>
        </w:rPr>
        <w:t>erbaceous Ornamental</w:t>
      </w:r>
      <w:r w:rsidRPr="007129EB">
        <w:rPr>
          <w:rFonts w:ascii="Gentium" w:eastAsia="Times New Roman" w:hAnsi="Gentium"/>
          <w:b/>
        </w:rPr>
        <w:t xml:space="preserve"> Crop Germplasm Committee Meeting</w:t>
      </w:r>
    </w:p>
    <w:p w14:paraId="5D5F8700" w14:textId="10B1FBD7" w:rsidR="00AD460E" w:rsidRPr="00A85776" w:rsidRDefault="00AD460E" w:rsidP="00AD460E">
      <w:pPr>
        <w:jc w:val="center"/>
        <w:rPr>
          <w:rFonts w:ascii="Gentium" w:eastAsia="Times New Roman" w:hAnsi="Gentium"/>
          <w:sz w:val="22"/>
          <w:szCs w:val="22"/>
        </w:rPr>
      </w:pPr>
      <w:r w:rsidRPr="00A85776">
        <w:rPr>
          <w:rFonts w:ascii="Gentium" w:eastAsia="Times New Roman" w:hAnsi="Gentium"/>
          <w:sz w:val="22"/>
          <w:szCs w:val="22"/>
        </w:rPr>
        <w:t xml:space="preserve">Friday, July </w:t>
      </w:r>
      <w:r>
        <w:rPr>
          <w:rFonts w:ascii="Gentium" w:eastAsia="Times New Roman" w:hAnsi="Gentium"/>
          <w:sz w:val="22"/>
          <w:szCs w:val="22"/>
        </w:rPr>
        <w:t>12</w:t>
      </w:r>
      <w:r w:rsidRPr="00A85776">
        <w:rPr>
          <w:rFonts w:ascii="Gentium" w:eastAsia="Times New Roman" w:hAnsi="Gentium"/>
          <w:sz w:val="22"/>
          <w:szCs w:val="22"/>
        </w:rPr>
        <w:t>, 201</w:t>
      </w:r>
      <w:r>
        <w:rPr>
          <w:rFonts w:ascii="Gentium" w:eastAsia="Times New Roman" w:hAnsi="Gentium"/>
          <w:sz w:val="22"/>
          <w:szCs w:val="22"/>
        </w:rPr>
        <w:t>9</w:t>
      </w:r>
    </w:p>
    <w:p w14:paraId="4C434183" w14:textId="351126A1" w:rsidR="00AD460E" w:rsidRPr="00C408ED" w:rsidRDefault="00AD460E" w:rsidP="00AD460E">
      <w:pPr>
        <w:rPr>
          <w:rFonts w:ascii="Gentium" w:eastAsia="Times New Roman" w:hAnsi="Gentium"/>
          <w:sz w:val="22"/>
          <w:szCs w:val="22"/>
        </w:rPr>
      </w:pPr>
    </w:p>
    <w:p w14:paraId="7C6ED8D1" w14:textId="77777777" w:rsidR="006C67D4" w:rsidRDefault="00AD460E" w:rsidP="006C67D4">
      <w:pPr>
        <w:rPr>
          <w:rFonts w:ascii="Gentium" w:eastAsia="Times New Roman" w:hAnsi="Gentium"/>
          <w:sz w:val="22"/>
          <w:szCs w:val="22"/>
        </w:rPr>
      </w:pPr>
      <w:r w:rsidRPr="006C67D4">
        <w:rPr>
          <w:rFonts w:ascii="Gentium" w:eastAsia="Times New Roman" w:hAnsi="Gentium"/>
          <w:sz w:val="22"/>
          <w:szCs w:val="22"/>
        </w:rPr>
        <w:t xml:space="preserve">Attendees: </w:t>
      </w:r>
      <w:r w:rsidR="00173239" w:rsidRPr="006C67D4">
        <w:rPr>
          <w:rFonts w:ascii="Gentium" w:eastAsia="Times New Roman" w:hAnsi="Gentium"/>
          <w:sz w:val="22"/>
          <w:szCs w:val="22"/>
        </w:rPr>
        <w:t xml:space="preserve">Pablo Jourdan, </w:t>
      </w:r>
      <w:r w:rsidRPr="006C67D4">
        <w:rPr>
          <w:rFonts w:ascii="Gentium" w:eastAsia="Times New Roman" w:hAnsi="Gentium"/>
          <w:sz w:val="22"/>
          <w:szCs w:val="22"/>
        </w:rPr>
        <w:t>Susan St</w:t>
      </w:r>
      <w:r w:rsidR="002F2645" w:rsidRPr="006C67D4">
        <w:rPr>
          <w:rFonts w:ascii="Gentium" w:eastAsia="Times New Roman" w:hAnsi="Gentium"/>
          <w:sz w:val="22"/>
          <w:szCs w:val="22"/>
        </w:rPr>
        <w:t>ieve</w:t>
      </w:r>
      <w:r w:rsidRPr="006C67D4">
        <w:rPr>
          <w:rFonts w:ascii="Gentium" w:eastAsia="Times New Roman" w:hAnsi="Gentium"/>
          <w:sz w:val="22"/>
          <w:szCs w:val="22"/>
        </w:rPr>
        <w:t xml:space="preserve">, Tim Rhinehart, </w:t>
      </w:r>
      <w:r w:rsidR="00173239" w:rsidRPr="006C67D4">
        <w:rPr>
          <w:rFonts w:ascii="Gentium" w:eastAsia="Times New Roman" w:hAnsi="Gentium"/>
          <w:sz w:val="22"/>
          <w:szCs w:val="22"/>
        </w:rPr>
        <w:t>Jim Ault, Marvin Miller, Ed Schneider</w:t>
      </w:r>
      <w:r w:rsidR="002F2645" w:rsidRPr="006C67D4">
        <w:rPr>
          <w:rFonts w:ascii="Gentium" w:eastAsia="Times New Roman" w:hAnsi="Gentium"/>
          <w:sz w:val="22"/>
          <w:szCs w:val="22"/>
        </w:rPr>
        <w:t xml:space="preserve">, </w:t>
      </w:r>
      <w:r w:rsidR="00173239" w:rsidRPr="006C67D4">
        <w:rPr>
          <w:rFonts w:ascii="Gentium" w:eastAsia="Times New Roman" w:hAnsi="Gentium"/>
          <w:sz w:val="22"/>
          <w:szCs w:val="22"/>
        </w:rPr>
        <w:t xml:space="preserve">Nathan </w:t>
      </w:r>
      <w:proofErr w:type="spellStart"/>
      <w:r w:rsidR="00173239" w:rsidRPr="006C67D4">
        <w:rPr>
          <w:rFonts w:ascii="Gentium" w:eastAsia="Times New Roman" w:hAnsi="Gentium"/>
          <w:sz w:val="22"/>
          <w:szCs w:val="22"/>
        </w:rPr>
        <w:t>Nordstedt</w:t>
      </w:r>
      <w:proofErr w:type="spellEnd"/>
      <w:r w:rsidR="00173239" w:rsidRPr="006C67D4">
        <w:rPr>
          <w:rFonts w:ascii="Gentium" w:eastAsia="Times New Roman" w:hAnsi="Gentium"/>
          <w:sz w:val="22"/>
          <w:szCs w:val="22"/>
        </w:rPr>
        <w:t>,</w:t>
      </w:r>
      <w:r w:rsidR="00173239" w:rsidRPr="006C67D4">
        <w:rPr>
          <w:rFonts w:ascii="Gentium" w:eastAsia="Times New Roman" w:hAnsi="Gentium"/>
          <w:sz w:val="22"/>
          <w:szCs w:val="22"/>
        </w:rPr>
        <w:t xml:space="preserve"> </w:t>
      </w:r>
      <w:r w:rsidR="002F2645" w:rsidRPr="006C67D4">
        <w:rPr>
          <w:rFonts w:ascii="Gentium" w:eastAsia="Times New Roman" w:hAnsi="Gentium"/>
          <w:sz w:val="22"/>
          <w:szCs w:val="22"/>
        </w:rPr>
        <w:t xml:space="preserve">Peter Zale, Pam </w:t>
      </w:r>
      <w:proofErr w:type="spellStart"/>
      <w:r w:rsidR="002F2645" w:rsidRPr="006C67D4">
        <w:rPr>
          <w:rFonts w:ascii="Gentium" w:eastAsia="Times New Roman" w:hAnsi="Gentium"/>
          <w:sz w:val="22"/>
          <w:szCs w:val="22"/>
        </w:rPr>
        <w:t>Allenstein</w:t>
      </w:r>
      <w:proofErr w:type="spellEnd"/>
      <w:r w:rsidR="002F2645" w:rsidRPr="006C67D4">
        <w:rPr>
          <w:rFonts w:ascii="Gentium" w:eastAsia="Times New Roman" w:hAnsi="Gentium"/>
          <w:sz w:val="22"/>
          <w:szCs w:val="22"/>
        </w:rPr>
        <w:t xml:space="preserve">, Gary </w:t>
      </w:r>
      <w:proofErr w:type="spellStart"/>
      <w:r w:rsidR="002F2645" w:rsidRPr="006C67D4">
        <w:rPr>
          <w:rFonts w:ascii="Gentium" w:eastAsia="Times New Roman" w:hAnsi="Gentium"/>
          <w:sz w:val="22"/>
          <w:szCs w:val="22"/>
        </w:rPr>
        <w:t>Kinard</w:t>
      </w:r>
      <w:proofErr w:type="spellEnd"/>
      <w:r w:rsidR="002F2645" w:rsidRPr="006C67D4">
        <w:rPr>
          <w:rFonts w:ascii="Gentium" w:eastAsia="Times New Roman" w:hAnsi="Gentium"/>
          <w:sz w:val="22"/>
          <w:szCs w:val="22"/>
        </w:rPr>
        <w:t xml:space="preserve">, </w:t>
      </w:r>
      <w:r w:rsidRPr="006C67D4">
        <w:rPr>
          <w:rFonts w:ascii="Gentium" w:eastAsia="Times New Roman" w:hAnsi="Gentium"/>
          <w:sz w:val="22"/>
          <w:szCs w:val="22"/>
        </w:rPr>
        <w:t xml:space="preserve">Barbara Hellier, Neal Anderson, </w:t>
      </w:r>
      <w:r w:rsidR="002F2645" w:rsidRPr="006C67D4">
        <w:rPr>
          <w:rFonts w:ascii="Gentium" w:eastAsia="Times New Roman" w:hAnsi="Gentium"/>
          <w:sz w:val="22"/>
          <w:szCs w:val="22"/>
        </w:rPr>
        <w:t xml:space="preserve">Ryan Warner, </w:t>
      </w:r>
      <w:r w:rsidR="00173239" w:rsidRPr="006C67D4">
        <w:rPr>
          <w:rFonts w:ascii="Gentium" w:eastAsia="Times New Roman" w:hAnsi="Gentium"/>
          <w:sz w:val="22"/>
          <w:szCs w:val="22"/>
        </w:rPr>
        <w:t xml:space="preserve">Peter </w:t>
      </w:r>
      <w:proofErr w:type="spellStart"/>
      <w:r w:rsidR="00173239" w:rsidRPr="006C67D4">
        <w:rPr>
          <w:rFonts w:ascii="Gentium" w:eastAsia="Times New Roman" w:hAnsi="Gentium"/>
          <w:sz w:val="22"/>
          <w:szCs w:val="22"/>
        </w:rPr>
        <w:t>Bretting</w:t>
      </w:r>
      <w:proofErr w:type="spellEnd"/>
      <w:r w:rsidRPr="006C67D4">
        <w:rPr>
          <w:rFonts w:ascii="Gentium" w:eastAsia="Times New Roman" w:hAnsi="Gentium"/>
          <w:sz w:val="22"/>
          <w:szCs w:val="22"/>
        </w:rPr>
        <w:t xml:space="preserve">, </w:t>
      </w:r>
      <w:r w:rsidR="002F2645" w:rsidRPr="006C67D4">
        <w:rPr>
          <w:rFonts w:ascii="Gentium" w:eastAsia="Times New Roman" w:hAnsi="Gentium"/>
          <w:sz w:val="22"/>
          <w:szCs w:val="22"/>
        </w:rPr>
        <w:t xml:space="preserve">Jeff </w:t>
      </w:r>
      <w:proofErr w:type="spellStart"/>
      <w:r w:rsidR="002F2645" w:rsidRPr="006C67D4">
        <w:rPr>
          <w:rFonts w:ascii="Gentium" w:eastAsia="Times New Roman" w:hAnsi="Gentium"/>
          <w:sz w:val="22"/>
          <w:szCs w:val="22"/>
        </w:rPr>
        <w:t>Carstens</w:t>
      </w:r>
      <w:proofErr w:type="spellEnd"/>
      <w:r w:rsidR="002F2645" w:rsidRPr="006C67D4">
        <w:rPr>
          <w:rFonts w:ascii="Gentium" w:eastAsia="Times New Roman" w:hAnsi="Gentium"/>
          <w:sz w:val="22"/>
          <w:szCs w:val="22"/>
        </w:rPr>
        <w:t xml:space="preserve">, </w:t>
      </w:r>
      <w:r w:rsidRPr="006C67D4">
        <w:rPr>
          <w:rFonts w:ascii="Gentium" w:eastAsia="Times New Roman" w:hAnsi="Gentium"/>
          <w:sz w:val="22"/>
          <w:szCs w:val="22"/>
        </w:rPr>
        <w:t>Shaun Broderick</w:t>
      </w:r>
    </w:p>
    <w:p w14:paraId="5163E9B3" w14:textId="355797FF" w:rsidR="00AD460E" w:rsidRPr="006C67D4" w:rsidRDefault="00AD460E" w:rsidP="006C67D4">
      <w:pPr>
        <w:rPr>
          <w:rFonts w:ascii="Gentium" w:eastAsia="Times New Roman" w:hAnsi="Gentium"/>
          <w:sz w:val="22"/>
          <w:szCs w:val="22"/>
        </w:rPr>
      </w:pPr>
      <w:r w:rsidRPr="006C67D4">
        <w:rPr>
          <w:rFonts w:ascii="Gentium" w:eastAsia="Times New Roman" w:hAnsi="Gentium"/>
          <w:sz w:val="22"/>
          <w:szCs w:val="22"/>
        </w:rPr>
        <w:t xml:space="preserve"> </w:t>
      </w:r>
    </w:p>
    <w:p w14:paraId="7BDA8D44" w14:textId="77777777" w:rsidR="006C67D4" w:rsidRPr="006C67D4" w:rsidRDefault="006C67D4" w:rsidP="006C67D4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 w:rsidRPr="006C67D4">
        <w:rPr>
          <w:rFonts w:ascii="Gentium" w:eastAsia="Times New Roman" w:hAnsi="Gentium"/>
          <w:sz w:val="22"/>
          <w:szCs w:val="22"/>
        </w:rPr>
        <w:t xml:space="preserve">Meeting called to order 9:32 AM, </w:t>
      </w:r>
      <w:proofErr w:type="spellStart"/>
      <w:r w:rsidRPr="006C67D4">
        <w:rPr>
          <w:rFonts w:ascii="Gentium" w:eastAsia="Times New Roman" w:hAnsi="Gentium"/>
          <w:sz w:val="22"/>
          <w:szCs w:val="22"/>
        </w:rPr>
        <w:t>Kottman</w:t>
      </w:r>
      <w:proofErr w:type="spellEnd"/>
      <w:r w:rsidRPr="006C67D4">
        <w:rPr>
          <w:rFonts w:ascii="Gentium" w:eastAsia="Times New Roman" w:hAnsi="Gentium"/>
          <w:sz w:val="22"/>
          <w:szCs w:val="22"/>
        </w:rPr>
        <w:t xml:space="preserve"> Hall, The Ohio State University</w:t>
      </w:r>
    </w:p>
    <w:p w14:paraId="0C10D9C9" w14:textId="5B3C9AD3" w:rsidR="006C67D4" w:rsidRPr="006C67D4" w:rsidRDefault="006C67D4" w:rsidP="006C67D4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 w:rsidRPr="006C67D4">
        <w:rPr>
          <w:rFonts w:ascii="Gentium" w:eastAsia="Times New Roman" w:hAnsi="Gentium"/>
          <w:sz w:val="22"/>
          <w:szCs w:val="22"/>
        </w:rPr>
        <w:t>Welcome by Pablo Jourdan</w:t>
      </w:r>
    </w:p>
    <w:p w14:paraId="209740A8" w14:textId="01928B9B" w:rsidR="00173239" w:rsidRPr="00E93AAB" w:rsidRDefault="00173239" w:rsidP="00AD460E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>Summary of 2018 HOCGC meeting at the National Arboretum</w:t>
      </w:r>
      <w:r w:rsidR="006C67D4">
        <w:rPr>
          <w:rFonts w:ascii="Gentium" w:eastAsia="Times New Roman" w:hAnsi="Gentium"/>
          <w:sz w:val="22"/>
          <w:szCs w:val="22"/>
        </w:rPr>
        <w:t>, Shaun Broderick</w:t>
      </w:r>
    </w:p>
    <w:p w14:paraId="77A94261" w14:textId="4176FA52" w:rsidR="006D6EB1" w:rsidRDefault="006D6EB1" w:rsidP="006D6EB1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 xml:space="preserve">National </w:t>
      </w:r>
      <w:r w:rsidR="00173239">
        <w:rPr>
          <w:rFonts w:ascii="Gentium" w:eastAsia="Times New Roman" w:hAnsi="Gentium"/>
          <w:sz w:val="22"/>
          <w:szCs w:val="22"/>
        </w:rPr>
        <w:t>Program R</w:t>
      </w:r>
      <w:r>
        <w:rPr>
          <w:rFonts w:ascii="Gentium" w:eastAsia="Times New Roman" w:hAnsi="Gentium"/>
          <w:sz w:val="22"/>
          <w:szCs w:val="22"/>
        </w:rPr>
        <w:t>eports</w:t>
      </w:r>
    </w:p>
    <w:p w14:paraId="33647282" w14:textId="6D5392FB" w:rsidR="006D6EB1" w:rsidRDefault="006D6EB1" w:rsidP="006D6EB1">
      <w:pPr>
        <w:pStyle w:val="ListParagraph"/>
        <w:numPr>
          <w:ilvl w:val="1"/>
          <w:numId w:val="1"/>
        </w:numPr>
        <w:rPr>
          <w:rFonts w:ascii="Gentium" w:eastAsia="Times New Roman" w:hAnsi="Gentium"/>
          <w:sz w:val="22"/>
          <w:szCs w:val="22"/>
        </w:rPr>
      </w:pPr>
      <w:r w:rsidRPr="006D6EB1">
        <w:rPr>
          <w:rFonts w:ascii="Gentium" w:eastAsia="Times New Roman" w:hAnsi="Gentium"/>
          <w:sz w:val="22"/>
          <w:szCs w:val="22"/>
        </w:rPr>
        <w:t>National Plant Germplasm System,</w:t>
      </w:r>
      <w:r>
        <w:rPr>
          <w:rFonts w:ascii="Gentium" w:eastAsia="Times New Roman" w:hAnsi="Gentium"/>
          <w:sz w:val="22"/>
          <w:szCs w:val="22"/>
        </w:rPr>
        <w:t xml:space="preserve"> Peter Bretting – Most of the germplasm used to be requested by plant breeders. Growing requests from research interested in population diversity and marker development. Small bump in budget was received</w:t>
      </w:r>
      <w:r w:rsidR="00321952">
        <w:rPr>
          <w:rFonts w:ascii="Gentium" w:eastAsia="Times New Roman" w:hAnsi="Gentium"/>
          <w:sz w:val="22"/>
          <w:szCs w:val="22"/>
        </w:rPr>
        <w:t xml:space="preserve"> (especially coffee, citrus, hemp)</w:t>
      </w:r>
      <w:r>
        <w:rPr>
          <w:rFonts w:ascii="Gentium" w:eastAsia="Times New Roman" w:hAnsi="Gentium"/>
          <w:sz w:val="22"/>
          <w:szCs w:val="22"/>
        </w:rPr>
        <w:t>, but the purchasing power has not kept up.</w:t>
      </w:r>
      <w:r w:rsidR="00B849D0">
        <w:rPr>
          <w:rFonts w:ascii="Gentium" w:eastAsia="Times New Roman" w:hAnsi="Gentium"/>
          <w:sz w:val="22"/>
          <w:szCs w:val="22"/>
        </w:rPr>
        <w:t xml:space="preserve"> Challenges of the NPGS: retirements leaving potential knowledge gaps, hiring and training </w:t>
      </w:r>
      <w:r w:rsidR="00173239">
        <w:rPr>
          <w:rFonts w:ascii="Gentium" w:eastAsia="Times New Roman" w:hAnsi="Gentium"/>
          <w:sz w:val="22"/>
          <w:szCs w:val="22"/>
        </w:rPr>
        <w:t>new staff, cryopreservation, best management practices (BMPs)</w:t>
      </w:r>
      <w:r w:rsidR="00B849D0">
        <w:rPr>
          <w:rFonts w:ascii="Gentium" w:eastAsia="Times New Roman" w:hAnsi="Gentium"/>
          <w:sz w:val="22"/>
          <w:szCs w:val="22"/>
        </w:rPr>
        <w:t xml:space="preserve"> with GE traits, wild crop relatives need to be acquired.  Plant genetic resource management training initiative: </w:t>
      </w:r>
      <w:r w:rsidR="00173239">
        <w:rPr>
          <w:rFonts w:ascii="Gentium" w:eastAsia="Times New Roman" w:hAnsi="Gentium"/>
          <w:sz w:val="22"/>
          <w:szCs w:val="22"/>
        </w:rPr>
        <w:t xml:space="preserve">2018 conference, </w:t>
      </w:r>
      <w:r w:rsidR="00B849D0">
        <w:rPr>
          <w:rFonts w:ascii="Gentium" w:eastAsia="Times New Roman" w:hAnsi="Gentium"/>
          <w:sz w:val="22"/>
          <w:szCs w:val="22"/>
        </w:rPr>
        <w:t xml:space="preserve">beginning to film training videos. </w:t>
      </w:r>
    </w:p>
    <w:p w14:paraId="071A468A" w14:textId="77777777" w:rsidR="00173239" w:rsidRDefault="006D6EB1" w:rsidP="00173239">
      <w:pPr>
        <w:pStyle w:val="ListParagraph"/>
        <w:numPr>
          <w:ilvl w:val="1"/>
          <w:numId w:val="1"/>
        </w:numPr>
        <w:rPr>
          <w:rFonts w:ascii="Gentium" w:eastAsia="Times New Roman" w:hAnsi="Gentium"/>
          <w:sz w:val="22"/>
          <w:szCs w:val="22"/>
        </w:rPr>
      </w:pPr>
      <w:r w:rsidRPr="006D6EB1">
        <w:rPr>
          <w:rFonts w:ascii="Gentium" w:eastAsia="Times New Roman" w:hAnsi="Gentium"/>
          <w:sz w:val="22"/>
          <w:szCs w:val="22"/>
        </w:rPr>
        <w:t>National Germplasm Resources Laboratory,</w:t>
      </w:r>
      <w:r>
        <w:rPr>
          <w:rFonts w:ascii="Gentium" w:eastAsia="Times New Roman" w:hAnsi="Gentium"/>
          <w:sz w:val="22"/>
          <w:szCs w:val="22"/>
        </w:rPr>
        <w:t xml:space="preserve"> Gary Kinard – </w:t>
      </w:r>
      <w:r w:rsidR="00D47A4A">
        <w:rPr>
          <w:rFonts w:ascii="Gentium" w:eastAsia="Times New Roman" w:hAnsi="Gentium"/>
          <w:sz w:val="22"/>
          <w:szCs w:val="22"/>
        </w:rPr>
        <w:t>Program update and Q&amp;A. Migrating to the cloud (</w:t>
      </w:r>
      <w:r w:rsidR="00173239">
        <w:rPr>
          <w:rFonts w:ascii="Gentium" w:eastAsia="Times New Roman" w:hAnsi="Gentium"/>
          <w:sz w:val="22"/>
          <w:szCs w:val="22"/>
        </w:rPr>
        <w:t>Microsoft Azure). Roll out changes to GRIN Global</w:t>
      </w:r>
      <w:r w:rsidR="00D47A4A">
        <w:rPr>
          <w:rFonts w:ascii="Gentium" w:eastAsia="Times New Roman" w:hAnsi="Gentium"/>
          <w:sz w:val="22"/>
          <w:szCs w:val="22"/>
        </w:rPr>
        <w:t xml:space="preserve"> public website, likely happening later this year. It will have new features and responsive design</w:t>
      </w:r>
      <w:r w:rsidR="00173239">
        <w:rPr>
          <w:rFonts w:ascii="Gentium" w:eastAsia="Times New Roman" w:hAnsi="Gentium"/>
          <w:sz w:val="22"/>
          <w:szCs w:val="22"/>
        </w:rPr>
        <w:t xml:space="preserve"> to resi</w:t>
      </w:r>
      <w:r w:rsidR="00D47A4A">
        <w:rPr>
          <w:rFonts w:ascii="Gentium" w:eastAsia="Times New Roman" w:hAnsi="Gentium"/>
          <w:sz w:val="22"/>
          <w:szCs w:val="22"/>
        </w:rPr>
        <w:t xml:space="preserve">ze </w:t>
      </w:r>
      <w:r w:rsidR="00173239">
        <w:rPr>
          <w:rFonts w:ascii="Gentium" w:eastAsia="Times New Roman" w:hAnsi="Gentium"/>
          <w:sz w:val="22"/>
          <w:szCs w:val="22"/>
        </w:rPr>
        <w:t>for</w:t>
      </w:r>
      <w:r w:rsidR="00D47A4A">
        <w:rPr>
          <w:rFonts w:ascii="Gentium" w:eastAsia="Times New Roman" w:hAnsi="Gentium"/>
          <w:sz w:val="22"/>
          <w:szCs w:val="22"/>
        </w:rPr>
        <w:t xml:space="preserve"> better </w:t>
      </w:r>
      <w:r w:rsidR="00173239">
        <w:rPr>
          <w:rFonts w:ascii="Gentium" w:eastAsia="Times New Roman" w:hAnsi="Gentium"/>
          <w:sz w:val="22"/>
          <w:szCs w:val="22"/>
        </w:rPr>
        <w:t>viewing on various devices and monitor sizes.</w:t>
      </w:r>
    </w:p>
    <w:p w14:paraId="5E47C4F5" w14:textId="3965D286" w:rsidR="00AD460E" w:rsidRPr="00173239" w:rsidRDefault="00AD460E" w:rsidP="00173239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 w:rsidRPr="00173239">
        <w:rPr>
          <w:rFonts w:ascii="Gentium" w:eastAsia="Times New Roman" w:hAnsi="Gentium"/>
          <w:sz w:val="22"/>
          <w:szCs w:val="22"/>
        </w:rPr>
        <w:t xml:space="preserve">Germplasm </w:t>
      </w:r>
      <w:r w:rsidR="00173239">
        <w:rPr>
          <w:rFonts w:ascii="Gentium" w:eastAsia="Times New Roman" w:hAnsi="Gentium"/>
          <w:sz w:val="22"/>
          <w:szCs w:val="22"/>
        </w:rPr>
        <w:t>Center R</w:t>
      </w:r>
      <w:r w:rsidRPr="00173239">
        <w:rPr>
          <w:rFonts w:ascii="Gentium" w:eastAsia="Times New Roman" w:hAnsi="Gentium"/>
          <w:sz w:val="22"/>
          <w:szCs w:val="22"/>
        </w:rPr>
        <w:t>eports</w:t>
      </w:r>
    </w:p>
    <w:p w14:paraId="025BD089" w14:textId="34613270" w:rsidR="00AD460E" w:rsidRDefault="00AD460E" w:rsidP="00AE5EF2">
      <w:pPr>
        <w:pStyle w:val="ListParagraph"/>
        <w:numPr>
          <w:ilvl w:val="0"/>
          <w:numId w:val="5"/>
        </w:numPr>
        <w:rPr>
          <w:rFonts w:ascii="Gentium" w:eastAsia="Times New Roman" w:hAnsi="Gentium"/>
          <w:sz w:val="22"/>
          <w:szCs w:val="22"/>
        </w:rPr>
      </w:pPr>
      <w:r w:rsidRPr="00F27C85">
        <w:rPr>
          <w:rFonts w:ascii="Gentium" w:eastAsia="Times New Roman" w:hAnsi="Gentium"/>
          <w:sz w:val="22"/>
          <w:szCs w:val="22"/>
        </w:rPr>
        <w:t>North Central Regional Plant Introduction Station,</w:t>
      </w:r>
      <w:r>
        <w:rPr>
          <w:rFonts w:ascii="Gentium" w:eastAsia="Times New Roman" w:hAnsi="Gentium"/>
          <w:sz w:val="22"/>
          <w:szCs w:val="22"/>
        </w:rPr>
        <w:t xml:space="preserve"> Jeff Carstens – </w:t>
      </w:r>
      <w:r w:rsidR="00F27C85">
        <w:rPr>
          <w:rFonts w:ascii="Gentium" w:eastAsia="Times New Roman" w:hAnsi="Gentium"/>
          <w:sz w:val="22"/>
          <w:szCs w:val="22"/>
        </w:rPr>
        <w:t xml:space="preserve">acquired 45 new accessions (mostly </w:t>
      </w:r>
      <w:proofErr w:type="spellStart"/>
      <w:r w:rsidR="00AE5EF2">
        <w:rPr>
          <w:rFonts w:ascii="Gentium" w:eastAsia="Times New Roman" w:hAnsi="Gentium"/>
          <w:i/>
          <w:iCs/>
          <w:sz w:val="22"/>
          <w:szCs w:val="22"/>
        </w:rPr>
        <w:t>Monarda</w:t>
      </w:r>
      <w:proofErr w:type="spellEnd"/>
      <w:r w:rsidR="00AE5EF2">
        <w:rPr>
          <w:rFonts w:ascii="Gentium" w:eastAsia="Times New Roman" w:hAnsi="Gentium"/>
          <w:i/>
          <w:iCs/>
          <w:sz w:val="22"/>
          <w:szCs w:val="22"/>
        </w:rPr>
        <w:t xml:space="preserve"> </w:t>
      </w:r>
      <w:proofErr w:type="spellStart"/>
      <w:r w:rsidR="00AE5EF2">
        <w:rPr>
          <w:rFonts w:ascii="Gentium" w:eastAsia="Times New Roman" w:hAnsi="Gentium"/>
          <w:i/>
          <w:iCs/>
          <w:sz w:val="22"/>
          <w:szCs w:val="22"/>
        </w:rPr>
        <w:t>luteol</w:t>
      </w:r>
      <w:r w:rsidR="00F27C85">
        <w:rPr>
          <w:rFonts w:ascii="Gentium" w:eastAsia="Times New Roman" w:hAnsi="Gentium"/>
          <w:i/>
          <w:iCs/>
          <w:sz w:val="22"/>
          <w:szCs w:val="22"/>
        </w:rPr>
        <w:t>a</w:t>
      </w:r>
      <w:proofErr w:type="spellEnd"/>
      <w:r w:rsidR="00F27C85">
        <w:rPr>
          <w:rFonts w:ascii="Gentium" w:eastAsia="Times New Roman" w:hAnsi="Gentium"/>
          <w:i/>
          <w:iCs/>
          <w:sz w:val="22"/>
          <w:szCs w:val="22"/>
        </w:rPr>
        <w:t xml:space="preserve"> </w:t>
      </w:r>
      <w:r w:rsidR="00F27C85">
        <w:rPr>
          <w:rFonts w:ascii="Gentium" w:eastAsia="Times New Roman" w:hAnsi="Gentium"/>
          <w:sz w:val="22"/>
          <w:szCs w:val="22"/>
        </w:rPr>
        <w:t>from Texas) and have already started to distribute material</w:t>
      </w:r>
      <w:r>
        <w:rPr>
          <w:rFonts w:ascii="Gentium" w:eastAsia="Times New Roman" w:hAnsi="Gentium"/>
          <w:sz w:val="22"/>
          <w:szCs w:val="22"/>
        </w:rPr>
        <w:t xml:space="preserve">. </w:t>
      </w:r>
      <w:r w:rsidR="00F27C85">
        <w:rPr>
          <w:rFonts w:ascii="Gentium" w:eastAsia="Times New Roman" w:hAnsi="Gentium"/>
          <w:sz w:val="22"/>
          <w:szCs w:val="22"/>
        </w:rPr>
        <w:t xml:space="preserve">Working on collecting other species of </w:t>
      </w:r>
      <w:r w:rsidR="00F27C85">
        <w:rPr>
          <w:rFonts w:ascii="Gentium" w:eastAsia="Times New Roman" w:hAnsi="Gentium"/>
          <w:i/>
          <w:iCs/>
          <w:sz w:val="22"/>
          <w:szCs w:val="22"/>
        </w:rPr>
        <w:t>Monarda</w:t>
      </w:r>
      <w:r w:rsidR="00F27C85">
        <w:rPr>
          <w:rFonts w:ascii="Gentium" w:eastAsia="Times New Roman" w:hAnsi="Gentium"/>
          <w:sz w:val="22"/>
          <w:szCs w:val="22"/>
        </w:rPr>
        <w:t>.</w:t>
      </w:r>
      <w:r w:rsidR="00F27C85">
        <w:rPr>
          <w:rFonts w:ascii="Gentium" w:eastAsia="Times New Roman" w:hAnsi="Gentium"/>
          <w:i/>
          <w:iCs/>
          <w:sz w:val="22"/>
          <w:szCs w:val="22"/>
        </w:rPr>
        <w:t xml:space="preserve"> </w:t>
      </w:r>
      <w:r w:rsidR="00AE5EF2">
        <w:rPr>
          <w:rFonts w:ascii="Gentium" w:eastAsia="Times New Roman" w:hAnsi="Gentium"/>
          <w:sz w:val="22"/>
          <w:szCs w:val="22"/>
        </w:rPr>
        <w:t>Submitted a proposal for</w:t>
      </w:r>
      <w:r w:rsidR="00F27C85">
        <w:rPr>
          <w:rFonts w:ascii="Gentium" w:eastAsia="Times New Roman" w:hAnsi="Gentium"/>
          <w:sz w:val="22"/>
          <w:szCs w:val="22"/>
        </w:rPr>
        <w:t xml:space="preserve"> another </w:t>
      </w:r>
      <w:proofErr w:type="spellStart"/>
      <w:r w:rsidR="00F27C85">
        <w:rPr>
          <w:rFonts w:ascii="Gentium" w:eastAsia="Times New Roman" w:hAnsi="Gentium"/>
          <w:i/>
          <w:iCs/>
          <w:sz w:val="22"/>
          <w:szCs w:val="22"/>
        </w:rPr>
        <w:t>Monarda</w:t>
      </w:r>
      <w:proofErr w:type="spellEnd"/>
      <w:r w:rsidR="00F27C85">
        <w:rPr>
          <w:rFonts w:ascii="Gentium" w:eastAsia="Times New Roman" w:hAnsi="Gentium"/>
          <w:i/>
          <w:iCs/>
          <w:sz w:val="22"/>
          <w:szCs w:val="22"/>
        </w:rPr>
        <w:t xml:space="preserve"> </w:t>
      </w:r>
      <w:r w:rsidR="00F27C85">
        <w:rPr>
          <w:rFonts w:ascii="Gentium" w:eastAsia="Times New Roman" w:hAnsi="Gentium"/>
          <w:sz w:val="22"/>
          <w:szCs w:val="22"/>
        </w:rPr>
        <w:t xml:space="preserve">collection trip. A suggestion was made to </w:t>
      </w:r>
      <w:r w:rsidR="00DF15F4">
        <w:rPr>
          <w:rFonts w:ascii="Gentium" w:eastAsia="Times New Roman" w:hAnsi="Gentium"/>
          <w:sz w:val="22"/>
          <w:szCs w:val="22"/>
        </w:rPr>
        <w:t xml:space="preserve">consider </w:t>
      </w:r>
      <w:proofErr w:type="spellStart"/>
      <w:r w:rsidR="00DF15F4" w:rsidRPr="00DF15F4">
        <w:rPr>
          <w:rFonts w:ascii="Gentium" w:eastAsia="Times New Roman" w:hAnsi="Gentium"/>
          <w:i/>
          <w:iCs/>
          <w:sz w:val="22"/>
          <w:szCs w:val="22"/>
        </w:rPr>
        <w:t>Pycnanthemum</w:t>
      </w:r>
      <w:proofErr w:type="spellEnd"/>
      <w:r w:rsidR="00DF15F4">
        <w:rPr>
          <w:rFonts w:ascii="Gentium" w:eastAsia="Times New Roman" w:hAnsi="Gentium"/>
          <w:sz w:val="22"/>
          <w:szCs w:val="22"/>
        </w:rPr>
        <w:t xml:space="preserve"> as a coll</w:t>
      </w:r>
      <w:r w:rsidR="003208E4">
        <w:rPr>
          <w:rFonts w:ascii="Gentium" w:eastAsia="Times New Roman" w:hAnsi="Gentium"/>
          <w:sz w:val="22"/>
          <w:szCs w:val="22"/>
        </w:rPr>
        <w:t xml:space="preserve">ection for intergeneric crosses (Susan’s note-there is an NPGS </w:t>
      </w:r>
      <w:proofErr w:type="spellStart"/>
      <w:r w:rsidR="003208E4" w:rsidRPr="003208E4">
        <w:rPr>
          <w:rFonts w:ascii="Gentium" w:eastAsia="Times New Roman" w:hAnsi="Gentium"/>
          <w:i/>
          <w:sz w:val="22"/>
          <w:szCs w:val="22"/>
        </w:rPr>
        <w:t>Pycnanthemum</w:t>
      </w:r>
      <w:proofErr w:type="spellEnd"/>
      <w:r w:rsidR="003208E4">
        <w:rPr>
          <w:rFonts w:ascii="Gentium" w:eastAsia="Times New Roman" w:hAnsi="Gentium"/>
          <w:sz w:val="22"/>
          <w:szCs w:val="22"/>
        </w:rPr>
        <w:t xml:space="preserve"> collection of about 70 accessions at Corvallis)</w:t>
      </w:r>
      <w:r w:rsidR="00AE5EF2">
        <w:rPr>
          <w:rFonts w:ascii="Gentium" w:eastAsia="Times New Roman" w:hAnsi="Gentium"/>
          <w:sz w:val="22"/>
          <w:szCs w:val="22"/>
        </w:rPr>
        <w:t>.</w:t>
      </w:r>
    </w:p>
    <w:p w14:paraId="175BCFF8" w14:textId="13C3823F" w:rsidR="00AD460E" w:rsidRDefault="00AD460E" w:rsidP="00AE5EF2">
      <w:pPr>
        <w:pStyle w:val="ListParagraph"/>
        <w:numPr>
          <w:ilvl w:val="0"/>
          <w:numId w:val="5"/>
        </w:numPr>
        <w:rPr>
          <w:rFonts w:ascii="Gentium" w:eastAsia="Times New Roman" w:hAnsi="Gentium"/>
          <w:sz w:val="22"/>
          <w:szCs w:val="22"/>
        </w:rPr>
      </w:pPr>
      <w:r w:rsidRPr="00F27C85">
        <w:rPr>
          <w:rFonts w:ascii="Gentium" w:eastAsia="Times New Roman" w:hAnsi="Gentium"/>
          <w:sz w:val="22"/>
          <w:szCs w:val="22"/>
        </w:rPr>
        <w:t>Western Regional Plant Introduction Station,</w:t>
      </w:r>
      <w:r>
        <w:rPr>
          <w:rFonts w:ascii="Gentium" w:eastAsia="Times New Roman" w:hAnsi="Gentium"/>
          <w:sz w:val="22"/>
          <w:szCs w:val="22"/>
        </w:rPr>
        <w:t xml:space="preserve"> Barbara Hellier – </w:t>
      </w:r>
      <w:r w:rsidR="00AE5EF2">
        <w:rPr>
          <w:rFonts w:ascii="Gentium" w:eastAsia="Times New Roman" w:hAnsi="Gentium"/>
          <w:sz w:val="22"/>
          <w:szCs w:val="22"/>
        </w:rPr>
        <w:t>Transferred</w:t>
      </w:r>
      <w:r w:rsidR="00DF15F4">
        <w:rPr>
          <w:rFonts w:ascii="Gentium" w:eastAsia="Times New Roman" w:hAnsi="Gentium"/>
          <w:sz w:val="22"/>
          <w:szCs w:val="22"/>
        </w:rPr>
        <w:t xml:space="preserve"> 221 accessions </w:t>
      </w:r>
      <w:r w:rsidR="00AE5EF2">
        <w:rPr>
          <w:rFonts w:ascii="Gentium" w:eastAsia="Times New Roman" w:hAnsi="Gentium"/>
          <w:sz w:val="22"/>
          <w:szCs w:val="22"/>
        </w:rPr>
        <w:t xml:space="preserve">of </w:t>
      </w:r>
      <w:r w:rsidR="00DF15F4">
        <w:rPr>
          <w:rFonts w:ascii="Gentium" w:eastAsia="Times New Roman" w:hAnsi="Gentium"/>
          <w:sz w:val="22"/>
          <w:szCs w:val="22"/>
        </w:rPr>
        <w:t xml:space="preserve">several genera </w:t>
      </w:r>
      <w:r w:rsidR="00AE5EF2">
        <w:rPr>
          <w:rFonts w:ascii="Gentium" w:eastAsia="Times New Roman" w:hAnsi="Gentium"/>
          <w:sz w:val="22"/>
          <w:szCs w:val="22"/>
        </w:rPr>
        <w:t xml:space="preserve">from W6 </w:t>
      </w:r>
      <w:r w:rsidR="00DF15F4">
        <w:rPr>
          <w:rFonts w:ascii="Gentium" w:eastAsia="Times New Roman" w:hAnsi="Gentium"/>
          <w:sz w:val="22"/>
          <w:szCs w:val="22"/>
        </w:rPr>
        <w:t>to the OPGC to curate</w:t>
      </w:r>
      <w:r w:rsidR="00AE5EF2">
        <w:rPr>
          <w:rFonts w:ascii="Gentium" w:eastAsia="Times New Roman" w:hAnsi="Gentium"/>
          <w:sz w:val="22"/>
          <w:szCs w:val="22"/>
        </w:rPr>
        <w:t xml:space="preserve"> (July 2019). The m</w:t>
      </w:r>
      <w:r w:rsidR="00DF15F4">
        <w:rPr>
          <w:rFonts w:ascii="Gentium" w:eastAsia="Times New Roman" w:hAnsi="Gentium"/>
          <w:sz w:val="22"/>
          <w:szCs w:val="22"/>
        </w:rPr>
        <w:t xml:space="preserve">ajor </w:t>
      </w:r>
      <w:r w:rsidR="00AE5EF2">
        <w:rPr>
          <w:rFonts w:ascii="Gentium" w:eastAsia="Times New Roman" w:hAnsi="Gentium"/>
          <w:sz w:val="22"/>
          <w:szCs w:val="22"/>
        </w:rPr>
        <w:t xml:space="preserve">herbaceous </w:t>
      </w:r>
      <w:r w:rsidR="00DF15F4">
        <w:rPr>
          <w:rFonts w:ascii="Gentium" w:eastAsia="Times New Roman" w:hAnsi="Gentium"/>
          <w:sz w:val="22"/>
          <w:szCs w:val="22"/>
        </w:rPr>
        <w:t>ornamental c</w:t>
      </w:r>
      <w:r w:rsidR="003208E4">
        <w:rPr>
          <w:rFonts w:ascii="Gentium" w:eastAsia="Times New Roman" w:hAnsi="Gentium"/>
          <w:sz w:val="22"/>
          <w:szCs w:val="22"/>
        </w:rPr>
        <w:t xml:space="preserve">ollection </w:t>
      </w:r>
      <w:r w:rsidR="00AE5EF2">
        <w:rPr>
          <w:rFonts w:ascii="Gentium" w:eastAsia="Times New Roman" w:hAnsi="Gentium"/>
          <w:sz w:val="22"/>
          <w:szCs w:val="22"/>
        </w:rPr>
        <w:t xml:space="preserve">at W6 </w:t>
      </w:r>
      <w:r w:rsidR="003208E4">
        <w:rPr>
          <w:rFonts w:ascii="Gentium" w:eastAsia="Times New Roman" w:hAnsi="Gentium"/>
          <w:sz w:val="22"/>
          <w:szCs w:val="22"/>
        </w:rPr>
        <w:t xml:space="preserve">is </w:t>
      </w:r>
      <w:r w:rsidR="003208E4" w:rsidRPr="003208E4">
        <w:rPr>
          <w:rFonts w:ascii="Gentium" w:eastAsia="Times New Roman" w:hAnsi="Gentium"/>
          <w:i/>
          <w:sz w:val="22"/>
          <w:szCs w:val="22"/>
        </w:rPr>
        <w:t>Salvia</w:t>
      </w:r>
      <w:r w:rsidR="00AE5EF2">
        <w:rPr>
          <w:rFonts w:ascii="Gentium" w:eastAsia="Times New Roman" w:hAnsi="Gentium"/>
          <w:sz w:val="22"/>
          <w:szCs w:val="22"/>
        </w:rPr>
        <w:t>; w</w:t>
      </w:r>
      <w:r w:rsidR="003208E4">
        <w:rPr>
          <w:rFonts w:ascii="Gentium" w:eastAsia="Times New Roman" w:hAnsi="Gentium"/>
          <w:sz w:val="22"/>
          <w:szCs w:val="22"/>
        </w:rPr>
        <w:t xml:space="preserve">orking </w:t>
      </w:r>
      <w:r w:rsidR="00AE5EF2">
        <w:rPr>
          <w:rFonts w:ascii="Gentium" w:eastAsia="Times New Roman" w:hAnsi="Gentium"/>
          <w:sz w:val="22"/>
          <w:szCs w:val="22"/>
        </w:rPr>
        <w:t xml:space="preserve">to increase </w:t>
      </w:r>
      <w:r w:rsidR="003208E4">
        <w:rPr>
          <w:rFonts w:ascii="Gentium" w:eastAsia="Times New Roman" w:hAnsi="Gentium"/>
          <w:sz w:val="22"/>
          <w:szCs w:val="22"/>
        </w:rPr>
        <w:t>seed quantities to make accessions more available</w:t>
      </w:r>
      <w:r w:rsidR="00AE5EF2">
        <w:rPr>
          <w:rFonts w:ascii="Gentium" w:eastAsia="Times New Roman" w:hAnsi="Gentium"/>
          <w:sz w:val="22"/>
          <w:szCs w:val="22"/>
        </w:rPr>
        <w:t>.  T</w:t>
      </w:r>
      <w:r w:rsidR="003208E4">
        <w:rPr>
          <w:rFonts w:ascii="Gentium" w:eastAsia="Times New Roman" w:hAnsi="Gentium"/>
          <w:sz w:val="22"/>
          <w:szCs w:val="22"/>
        </w:rPr>
        <w:t>here are clonal accessions of salvia</w:t>
      </w:r>
      <w:r w:rsidR="00AE5EF2">
        <w:rPr>
          <w:rFonts w:ascii="Gentium" w:eastAsia="Times New Roman" w:hAnsi="Gentium"/>
          <w:sz w:val="22"/>
          <w:szCs w:val="22"/>
        </w:rPr>
        <w:t xml:space="preserve">, but most accessions are stored as </w:t>
      </w:r>
      <w:r w:rsidR="00DF15F4">
        <w:rPr>
          <w:rFonts w:ascii="Gentium" w:eastAsia="Times New Roman" w:hAnsi="Gentium"/>
          <w:sz w:val="22"/>
          <w:szCs w:val="22"/>
        </w:rPr>
        <w:t>seed. Also experiencing cha</w:t>
      </w:r>
      <w:r w:rsidR="003208E4">
        <w:rPr>
          <w:rFonts w:ascii="Gentium" w:eastAsia="Times New Roman" w:hAnsi="Gentium"/>
          <w:sz w:val="22"/>
          <w:szCs w:val="22"/>
        </w:rPr>
        <w:t>llenges with personnel retirements</w:t>
      </w:r>
      <w:r w:rsidR="00DF15F4">
        <w:rPr>
          <w:rFonts w:ascii="Gentium" w:eastAsia="Times New Roman" w:hAnsi="Gentium"/>
          <w:sz w:val="22"/>
          <w:szCs w:val="22"/>
        </w:rPr>
        <w:t xml:space="preserve"> and training new employees. </w:t>
      </w:r>
    </w:p>
    <w:p w14:paraId="043FB44F" w14:textId="6179B375" w:rsidR="003208E4" w:rsidRDefault="00AD460E" w:rsidP="00AE5EF2">
      <w:pPr>
        <w:pStyle w:val="ListParagraph"/>
        <w:numPr>
          <w:ilvl w:val="0"/>
          <w:numId w:val="5"/>
        </w:numPr>
        <w:rPr>
          <w:rFonts w:ascii="Gentium" w:eastAsia="Times New Roman" w:hAnsi="Gentium"/>
          <w:sz w:val="22"/>
          <w:szCs w:val="22"/>
        </w:rPr>
      </w:pPr>
      <w:r w:rsidRPr="00F27C85">
        <w:rPr>
          <w:rFonts w:ascii="Gentium" w:eastAsia="Times New Roman" w:hAnsi="Gentium"/>
          <w:sz w:val="22"/>
          <w:szCs w:val="22"/>
        </w:rPr>
        <w:t>Ornamental Plant Germplasm Center,</w:t>
      </w:r>
      <w:r>
        <w:rPr>
          <w:rFonts w:ascii="Gentium" w:eastAsia="Times New Roman" w:hAnsi="Gentium"/>
          <w:sz w:val="22"/>
          <w:szCs w:val="22"/>
        </w:rPr>
        <w:t xml:space="preserve"> Susan </w:t>
      </w:r>
      <w:proofErr w:type="spellStart"/>
      <w:r>
        <w:rPr>
          <w:rFonts w:ascii="Gentium" w:eastAsia="Times New Roman" w:hAnsi="Gentium"/>
          <w:sz w:val="22"/>
          <w:szCs w:val="22"/>
        </w:rPr>
        <w:t>Stieve</w:t>
      </w:r>
      <w:proofErr w:type="spellEnd"/>
      <w:r>
        <w:rPr>
          <w:rFonts w:ascii="Gentium" w:eastAsia="Times New Roman" w:hAnsi="Gentium"/>
          <w:sz w:val="22"/>
          <w:szCs w:val="22"/>
        </w:rPr>
        <w:t xml:space="preserve"> – </w:t>
      </w:r>
      <w:r w:rsidR="009B4725">
        <w:rPr>
          <w:rFonts w:ascii="Gentium" w:eastAsia="Times New Roman" w:hAnsi="Gentium"/>
          <w:sz w:val="22"/>
          <w:szCs w:val="22"/>
        </w:rPr>
        <w:t>Worked to slow down growth with the tissue culture (</w:t>
      </w:r>
      <w:r w:rsidR="009B4725" w:rsidRPr="003208E4">
        <w:rPr>
          <w:rFonts w:ascii="Gentium" w:eastAsia="Times New Roman" w:hAnsi="Gentium"/>
          <w:i/>
          <w:sz w:val="22"/>
          <w:szCs w:val="22"/>
        </w:rPr>
        <w:t>in vitro</w:t>
      </w:r>
      <w:r w:rsidR="009B4725">
        <w:rPr>
          <w:rFonts w:ascii="Gentium" w:eastAsia="Times New Roman" w:hAnsi="Gentium"/>
          <w:sz w:val="22"/>
          <w:szCs w:val="22"/>
        </w:rPr>
        <w:t xml:space="preserve">) collections of </w:t>
      </w:r>
      <w:r w:rsidR="009B4725">
        <w:rPr>
          <w:rFonts w:ascii="Gentium" w:eastAsia="Times New Roman" w:hAnsi="Gentium"/>
          <w:i/>
          <w:iCs/>
          <w:sz w:val="22"/>
          <w:szCs w:val="22"/>
        </w:rPr>
        <w:t xml:space="preserve">Phlox, </w:t>
      </w:r>
      <w:r w:rsidR="009B4725" w:rsidRPr="009B4725">
        <w:rPr>
          <w:rFonts w:ascii="Gentium" w:eastAsia="Times New Roman" w:hAnsi="Gentium"/>
          <w:i/>
          <w:iCs/>
          <w:sz w:val="22"/>
          <w:szCs w:val="22"/>
        </w:rPr>
        <w:t>P</w:t>
      </w:r>
      <w:r w:rsidR="009B4725">
        <w:rPr>
          <w:rFonts w:ascii="Gentium" w:eastAsia="Times New Roman" w:hAnsi="Gentium"/>
          <w:i/>
          <w:iCs/>
          <w:sz w:val="22"/>
          <w:szCs w:val="22"/>
        </w:rPr>
        <w:t>elargonium,</w:t>
      </w:r>
      <w:r w:rsidR="009B4725">
        <w:rPr>
          <w:rFonts w:ascii="Gentium" w:eastAsia="Times New Roman" w:hAnsi="Gentium"/>
          <w:sz w:val="22"/>
          <w:szCs w:val="22"/>
        </w:rPr>
        <w:t xml:space="preserve"> </w:t>
      </w:r>
      <w:r w:rsidR="009B4725" w:rsidRPr="009B4725">
        <w:rPr>
          <w:rFonts w:ascii="Gentium" w:eastAsia="Times New Roman" w:hAnsi="Gentium"/>
          <w:i/>
          <w:iCs/>
          <w:sz w:val="22"/>
          <w:szCs w:val="22"/>
        </w:rPr>
        <w:t>Begonia</w:t>
      </w:r>
      <w:r w:rsidR="009B4725">
        <w:rPr>
          <w:rFonts w:ascii="Gentium" w:eastAsia="Times New Roman" w:hAnsi="Gentium"/>
          <w:i/>
          <w:iCs/>
          <w:sz w:val="22"/>
          <w:szCs w:val="22"/>
        </w:rPr>
        <w:t xml:space="preserve"> </w:t>
      </w:r>
      <w:r w:rsidR="009B4725">
        <w:rPr>
          <w:rFonts w:ascii="Gentium" w:eastAsia="Times New Roman" w:hAnsi="Gentium"/>
          <w:sz w:val="22"/>
          <w:szCs w:val="22"/>
        </w:rPr>
        <w:t xml:space="preserve">and others. About 40-50% of requests are for non-research purposes. </w:t>
      </w:r>
      <w:r w:rsidR="00AE5EF2">
        <w:rPr>
          <w:rFonts w:ascii="Gentium" w:eastAsia="Times New Roman" w:hAnsi="Gentium"/>
          <w:sz w:val="22"/>
          <w:szCs w:val="22"/>
        </w:rPr>
        <w:t>1,286 native North American accessions acquired through the Seeds of Success Program.  OPGC staff have</w:t>
      </w:r>
      <w:r w:rsidR="009B4725">
        <w:rPr>
          <w:rFonts w:ascii="Gentium" w:eastAsia="Times New Roman" w:hAnsi="Gentium"/>
          <w:sz w:val="22"/>
          <w:szCs w:val="22"/>
        </w:rPr>
        <w:t xml:space="preserve"> been working on </w:t>
      </w:r>
      <w:r w:rsidR="00AE5EF2">
        <w:rPr>
          <w:rFonts w:ascii="Gentium" w:eastAsia="Times New Roman" w:hAnsi="Gentium"/>
          <w:sz w:val="22"/>
          <w:szCs w:val="22"/>
        </w:rPr>
        <w:t>capturing</w:t>
      </w:r>
      <w:r w:rsidR="009B4725">
        <w:rPr>
          <w:rFonts w:ascii="Gentium" w:eastAsia="Times New Roman" w:hAnsi="Gentium"/>
          <w:sz w:val="22"/>
          <w:szCs w:val="22"/>
        </w:rPr>
        <w:t xml:space="preserve"> images </w:t>
      </w:r>
      <w:r w:rsidR="00AE5EF2">
        <w:rPr>
          <w:rFonts w:ascii="Gentium" w:eastAsia="Times New Roman" w:hAnsi="Gentium"/>
          <w:sz w:val="22"/>
          <w:szCs w:val="22"/>
        </w:rPr>
        <w:t xml:space="preserve">of </w:t>
      </w:r>
      <w:r w:rsidR="009B4725">
        <w:rPr>
          <w:rFonts w:ascii="Gentium" w:eastAsia="Times New Roman" w:hAnsi="Gentium"/>
          <w:sz w:val="22"/>
          <w:szCs w:val="22"/>
        </w:rPr>
        <w:t>their accessions</w:t>
      </w:r>
      <w:r w:rsidR="003208E4">
        <w:rPr>
          <w:rFonts w:ascii="Gentium" w:eastAsia="Times New Roman" w:hAnsi="Gentium"/>
          <w:sz w:val="22"/>
          <w:szCs w:val="22"/>
        </w:rPr>
        <w:t xml:space="preserve"> using</w:t>
      </w:r>
      <w:r w:rsidR="00AE5EF2">
        <w:rPr>
          <w:rFonts w:ascii="Gentium" w:eastAsia="Times New Roman" w:hAnsi="Gentium"/>
          <w:sz w:val="22"/>
          <w:szCs w:val="22"/>
        </w:rPr>
        <w:t xml:space="preserve"> iPads and managing </w:t>
      </w:r>
      <w:r w:rsidR="006C67D4">
        <w:rPr>
          <w:rFonts w:ascii="Gentium" w:eastAsia="Times New Roman" w:hAnsi="Gentium"/>
          <w:sz w:val="22"/>
          <w:szCs w:val="22"/>
        </w:rPr>
        <w:t xml:space="preserve">image </w:t>
      </w:r>
      <w:r w:rsidR="00AE5EF2">
        <w:rPr>
          <w:rFonts w:ascii="Gentium" w:eastAsia="Times New Roman" w:hAnsi="Gentium"/>
          <w:sz w:val="22"/>
          <w:szCs w:val="22"/>
        </w:rPr>
        <w:t xml:space="preserve">files with </w:t>
      </w:r>
      <w:proofErr w:type="spellStart"/>
      <w:r w:rsidR="003208E4">
        <w:rPr>
          <w:rFonts w:ascii="Gentium" w:eastAsia="Times New Roman" w:hAnsi="Gentium"/>
          <w:sz w:val="22"/>
          <w:szCs w:val="22"/>
        </w:rPr>
        <w:t>F</w:t>
      </w:r>
      <w:r w:rsidR="009B4725">
        <w:rPr>
          <w:rFonts w:ascii="Gentium" w:eastAsia="Times New Roman" w:hAnsi="Gentium"/>
          <w:sz w:val="22"/>
          <w:szCs w:val="22"/>
        </w:rPr>
        <w:t>ilemaker</w:t>
      </w:r>
      <w:proofErr w:type="spellEnd"/>
      <w:r w:rsidR="00AE5EF2">
        <w:rPr>
          <w:rFonts w:ascii="Gentium" w:eastAsia="Times New Roman" w:hAnsi="Gentium"/>
          <w:sz w:val="22"/>
          <w:szCs w:val="22"/>
        </w:rPr>
        <w:t xml:space="preserve"> software.</w:t>
      </w:r>
    </w:p>
    <w:p w14:paraId="5FA28D2D" w14:textId="6FE6C8D5" w:rsidR="003407DF" w:rsidRPr="003407DF" w:rsidRDefault="003208E4" w:rsidP="003407DF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 w:rsidRPr="003208E4">
        <w:rPr>
          <w:rFonts w:eastAsia="Times New Roman"/>
          <w:sz w:val="22"/>
          <w:szCs w:val="22"/>
        </w:rPr>
        <w:t>Crop Vulnerability Statement</w:t>
      </w:r>
      <w:r w:rsidR="006C67D4">
        <w:rPr>
          <w:rFonts w:eastAsia="Times New Roman"/>
          <w:sz w:val="22"/>
          <w:szCs w:val="22"/>
        </w:rPr>
        <w:t>, Pablo Jourdan</w:t>
      </w:r>
      <w:bookmarkStart w:id="0" w:name="_GoBack"/>
      <w:bookmarkEnd w:id="0"/>
    </w:p>
    <w:p w14:paraId="1523F011" w14:textId="77777777" w:rsidR="003407DF" w:rsidRPr="003407DF" w:rsidRDefault="003407DF" w:rsidP="003407DF">
      <w:pPr>
        <w:pStyle w:val="ListParagraph"/>
        <w:numPr>
          <w:ilvl w:val="1"/>
          <w:numId w:val="1"/>
        </w:numPr>
        <w:rPr>
          <w:rFonts w:ascii="Gentium" w:eastAsia="Times New Roman" w:hAnsi="Gentium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Went over draft </w:t>
      </w:r>
      <w:r w:rsidRPr="003407DF">
        <w:rPr>
          <w:rFonts w:eastAsia="Times New Roman"/>
          <w:sz w:val="22"/>
          <w:szCs w:val="22"/>
        </w:rPr>
        <w:t>document</w:t>
      </w:r>
      <w:r>
        <w:rPr>
          <w:rFonts w:eastAsia="Times New Roman"/>
          <w:sz w:val="22"/>
          <w:szCs w:val="22"/>
        </w:rPr>
        <w:t xml:space="preserve">, </w:t>
      </w:r>
      <w:r w:rsidRPr="003407DF">
        <w:rPr>
          <w:rFonts w:eastAsia="Times New Roman"/>
          <w:sz w:val="22"/>
          <w:szCs w:val="22"/>
        </w:rPr>
        <w:t xml:space="preserve">discussed strengths and changes that need to be made. </w:t>
      </w:r>
    </w:p>
    <w:p w14:paraId="67057EDE" w14:textId="106D48B7" w:rsidR="003407DF" w:rsidRPr="003407DF" w:rsidRDefault="003407DF" w:rsidP="003407DF">
      <w:pPr>
        <w:pStyle w:val="ListParagraph"/>
        <w:numPr>
          <w:ilvl w:val="1"/>
          <w:numId w:val="1"/>
        </w:numPr>
        <w:rPr>
          <w:rFonts w:ascii="Gentium" w:eastAsia="Times New Roman" w:hAnsi="Gentium"/>
          <w:sz w:val="22"/>
          <w:szCs w:val="22"/>
        </w:rPr>
      </w:pPr>
      <w:r w:rsidRPr="003407DF">
        <w:rPr>
          <w:rFonts w:eastAsia="Times New Roman"/>
          <w:sz w:val="22"/>
          <w:szCs w:val="22"/>
        </w:rPr>
        <w:t xml:space="preserve">Pablo extended an </w:t>
      </w:r>
      <w:r w:rsidR="006C67D4">
        <w:rPr>
          <w:rFonts w:eastAsia="Times New Roman"/>
          <w:b/>
          <w:bCs/>
          <w:sz w:val="22"/>
          <w:szCs w:val="22"/>
          <w:u w:val="single"/>
        </w:rPr>
        <w:t xml:space="preserve">assignment for HOCGC committee members to </w:t>
      </w:r>
      <w:r w:rsidRPr="003407DF">
        <w:rPr>
          <w:rFonts w:eastAsia="Times New Roman"/>
          <w:b/>
          <w:bCs/>
          <w:sz w:val="22"/>
          <w:szCs w:val="22"/>
          <w:u w:val="single"/>
        </w:rPr>
        <w:t>list our top 5</w:t>
      </w:r>
      <w:r>
        <w:rPr>
          <w:rFonts w:eastAsia="Times New Roman"/>
          <w:b/>
          <w:bCs/>
          <w:sz w:val="22"/>
          <w:szCs w:val="22"/>
          <w:u w:val="single"/>
        </w:rPr>
        <w:t>-10 favorite</w:t>
      </w:r>
      <w:r w:rsidRPr="003407DF">
        <w:rPr>
          <w:rFonts w:eastAsia="Times New Roman"/>
          <w:b/>
          <w:bCs/>
          <w:sz w:val="22"/>
          <w:szCs w:val="22"/>
          <w:u w:val="single"/>
        </w:rPr>
        <w:t xml:space="preserve"> genera</w:t>
      </w:r>
      <w:r>
        <w:rPr>
          <w:rFonts w:eastAsia="Times New Roman"/>
          <w:b/>
          <w:bCs/>
          <w:sz w:val="22"/>
          <w:szCs w:val="22"/>
          <w:u w:val="single"/>
        </w:rPr>
        <w:t>;</w:t>
      </w:r>
      <w:r>
        <w:rPr>
          <w:rFonts w:eastAsia="Times New Roman"/>
          <w:sz w:val="22"/>
          <w:szCs w:val="22"/>
        </w:rPr>
        <w:t xml:space="preserve"> this information will be used in the future to help guide discussions regarding HOCGC priority genera.</w:t>
      </w:r>
    </w:p>
    <w:p w14:paraId="61F090E8" w14:textId="2B6F9A24" w:rsidR="003407DF" w:rsidRPr="003407DF" w:rsidRDefault="003407DF" w:rsidP="008D7F76">
      <w:pPr>
        <w:pStyle w:val="ListParagraph"/>
        <w:numPr>
          <w:ilvl w:val="1"/>
          <w:numId w:val="1"/>
        </w:numPr>
        <w:rPr>
          <w:rFonts w:ascii="Gentium" w:eastAsia="Times New Roman" w:hAnsi="Gentium"/>
          <w:sz w:val="22"/>
          <w:szCs w:val="22"/>
        </w:rPr>
      </w:pPr>
      <w:r w:rsidRPr="003407DF">
        <w:rPr>
          <w:rFonts w:eastAsia="Times New Roman"/>
          <w:b/>
          <w:bCs/>
          <w:sz w:val="22"/>
          <w:szCs w:val="22"/>
          <w:u w:val="single"/>
        </w:rPr>
        <w:t>August</w:t>
      </w:r>
      <w:r w:rsidRPr="003407DF">
        <w:rPr>
          <w:rFonts w:eastAsia="Times New Roman"/>
          <w:b/>
          <w:bCs/>
          <w:sz w:val="22"/>
          <w:szCs w:val="22"/>
          <w:u w:val="single"/>
        </w:rPr>
        <w:t xml:space="preserve"> 12</w:t>
      </w:r>
      <w:proofErr w:type="gramStart"/>
      <w:r w:rsidRPr="003407DF">
        <w:rPr>
          <w:rFonts w:eastAsia="Times New Roman"/>
          <w:b/>
          <w:bCs/>
          <w:sz w:val="22"/>
          <w:szCs w:val="22"/>
          <w:u w:val="single"/>
        </w:rPr>
        <w:t xml:space="preserve">, </w:t>
      </w:r>
      <w:r w:rsidRPr="003407DF">
        <w:rPr>
          <w:rFonts w:eastAsia="Times New Roman"/>
          <w:b/>
          <w:bCs/>
          <w:sz w:val="22"/>
          <w:szCs w:val="22"/>
          <w:u w:val="single"/>
        </w:rPr>
        <w:t xml:space="preserve"> 2019</w:t>
      </w:r>
      <w:proofErr w:type="gramEnd"/>
      <w:r w:rsidRPr="003407DF">
        <w:rPr>
          <w:rFonts w:eastAsia="Times New Roman"/>
          <w:sz w:val="22"/>
          <w:szCs w:val="22"/>
        </w:rPr>
        <w:t xml:space="preserve"> </w:t>
      </w:r>
      <w:r w:rsidRPr="003407DF">
        <w:rPr>
          <w:rFonts w:eastAsia="Times New Roman"/>
          <w:sz w:val="22"/>
          <w:szCs w:val="22"/>
        </w:rPr>
        <w:t xml:space="preserve">set as deadline for submission </w:t>
      </w:r>
      <w:r>
        <w:rPr>
          <w:rFonts w:eastAsia="Times New Roman"/>
          <w:sz w:val="22"/>
          <w:szCs w:val="22"/>
        </w:rPr>
        <w:t>of CVS revisions and genera suggestions.</w:t>
      </w:r>
    </w:p>
    <w:p w14:paraId="76FB6CB3" w14:textId="77777777" w:rsidR="006C67D4" w:rsidRDefault="003407DF" w:rsidP="006C67D4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 w:rsidRPr="003208E4">
        <w:rPr>
          <w:rFonts w:ascii="Gentium" w:eastAsia="Times New Roman" w:hAnsi="Gentium"/>
          <w:sz w:val="22"/>
          <w:szCs w:val="22"/>
        </w:rPr>
        <w:t xml:space="preserve">Plans for the 2020 HOCGC meeting. </w:t>
      </w:r>
    </w:p>
    <w:p w14:paraId="792E5637" w14:textId="10967461" w:rsidR="003407DF" w:rsidRPr="006C67D4" w:rsidRDefault="003407DF" w:rsidP="006C67D4">
      <w:pPr>
        <w:pStyle w:val="ListParagraph"/>
        <w:numPr>
          <w:ilvl w:val="1"/>
          <w:numId w:val="1"/>
        </w:numPr>
        <w:rPr>
          <w:rFonts w:ascii="Gentium" w:eastAsia="Times New Roman" w:hAnsi="Gentium"/>
          <w:sz w:val="22"/>
          <w:szCs w:val="22"/>
        </w:rPr>
      </w:pPr>
      <w:r w:rsidRPr="006C67D4">
        <w:rPr>
          <w:rFonts w:ascii="Gentium" w:eastAsia="Times New Roman" w:hAnsi="Gentium"/>
          <w:sz w:val="22"/>
          <w:szCs w:val="22"/>
        </w:rPr>
        <w:t>ASHS in Orlando, FL. August 10-13</w:t>
      </w:r>
      <w:r w:rsidRPr="006C67D4">
        <w:rPr>
          <w:rFonts w:ascii="Gentium" w:eastAsia="Times New Roman" w:hAnsi="Gentium"/>
          <w:sz w:val="22"/>
          <w:szCs w:val="22"/>
          <w:vertAlign w:val="superscript"/>
        </w:rPr>
        <w:t>th</w:t>
      </w:r>
      <w:r w:rsidR="006C67D4" w:rsidRPr="006C67D4">
        <w:rPr>
          <w:rFonts w:ascii="Gentium" w:eastAsia="Times New Roman" w:hAnsi="Gentium"/>
          <w:sz w:val="22"/>
          <w:szCs w:val="22"/>
        </w:rPr>
        <w:t xml:space="preserve"> was suggested;</w:t>
      </w:r>
      <w:r w:rsidRPr="006C67D4">
        <w:rPr>
          <w:rFonts w:ascii="Gentium" w:eastAsia="Times New Roman" w:hAnsi="Gentium"/>
          <w:sz w:val="22"/>
          <w:szCs w:val="22"/>
        </w:rPr>
        <w:t xml:space="preserve"> w</w:t>
      </w:r>
      <w:r w:rsidRPr="006C67D4">
        <w:rPr>
          <w:rFonts w:ascii="Gentium" w:eastAsia="Times New Roman" w:hAnsi="Gentium"/>
          <w:sz w:val="22"/>
          <w:szCs w:val="22"/>
        </w:rPr>
        <w:t>e will set up a Zoom option</w:t>
      </w:r>
      <w:r w:rsidR="006C67D4" w:rsidRPr="006C67D4">
        <w:rPr>
          <w:rFonts w:ascii="Gentium" w:eastAsia="Times New Roman" w:hAnsi="Gentium"/>
          <w:sz w:val="22"/>
          <w:szCs w:val="22"/>
        </w:rPr>
        <w:t xml:space="preserve"> from a location with good internet access</w:t>
      </w:r>
      <w:r w:rsidRPr="006C67D4">
        <w:rPr>
          <w:rFonts w:ascii="Gentium" w:eastAsia="Times New Roman" w:hAnsi="Gentium"/>
          <w:sz w:val="22"/>
          <w:szCs w:val="22"/>
        </w:rPr>
        <w:t xml:space="preserve"> for those who cannot </w:t>
      </w:r>
      <w:r w:rsidR="006C67D4" w:rsidRPr="006C67D4">
        <w:rPr>
          <w:rFonts w:ascii="Gentium" w:eastAsia="Times New Roman" w:hAnsi="Gentium"/>
          <w:sz w:val="22"/>
          <w:szCs w:val="22"/>
        </w:rPr>
        <w:t>attend in person.</w:t>
      </w:r>
    </w:p>
    <w:p w14:paraId="6B7EDA5D" w14:textId="0B0A9574" w:rsidR="003407DF" w:rsidRPr="003407DF" w:rsidRDefault="003407DF" w:rsidP="003407DF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>Meeting adjourned 12:25 PM</w:t>
      </w:r>
    </w:p>
    <w:sectPr w:rsidR="003407DF" w:rsidRPr="003407DF" w:rsidSect="00732C53">
      <w:footerReference w:type="default" r:id="rId7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3C67D" w14:textId="77777777" w:rsidR="0020302B" w:rsidRDefault="0020302B">
      <w:r>
        <w:separator/>
      </w:r>
    </w:p>
  </w:endnote>
  <w:endnote w:type="continuationSeparator" w:id="0">
    <w:p w14:paraId="3943D23B" w14:textId="77777777" w:rsidR="0020302B" w:rsidRDefault="0020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Gentium Plus">
    <w:altName w:val="Times New Roman"/>
    <w:charset w:val="00"/>
    <w:family w:val="auto"/>
    <w:pitch w:val="variable"/>
    <w:sig w:usb0="00000001" w:usb1="5200A1FB" w:usb2="02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903962"/>
      <w:docPartObj>
        <w:docPartGallery w:val="Page Numbers (Bottom of Page)"/>
        <w:docPartUnique/>
      </w:docPartObj>
    </w:sdtPr>
    <w:sdtEndPr>
      <w:rPr>
        <w:rFonts w:ascii="Gentium Plus" w:hAnsi="Gentium Plus" w:cs="Gentium Plus"/>
        <w:noProof/>
        <w:sz w:val="20"/>
        <w:szCs w:val="20"/>
      </w:rPr>
    </w:sdtEndPr>
    <w:sdtContent>
      <w:p w14:paraId="3C8097DE" w14:textId="378E841B" w:rsidR="000F458C" w:rsidRPr="00366173" w:rsidRDefault="00E93AAB">
        <w:pPr>
          <w:pStyle w:val="Footer"/>
          <w:jc w:val="center"/>
          <w:rPr>
            <w:rFonts w:ascii="Gentium Plus" w:hAnsi="Gentium Plus" w:cs="Gentium Plus"/>
            <w:sz w:val="20"/>
            <w:szCs w:val="20"/>
          </w:rPr>
        </w:pPr>
        <w:r w:rsidRPr="00366173">
          <w:rPr>
            <w:rFonts w:ascii="Gentium Plus" w:hAnsi="Gentium Plus" w:cs="Gentium Plus"/>
            <w:sz w:val="20"/>
            <w:szCs w:val="20"/>
          </w:rPr>
          <w:fldChar w:fldCharType="begin"/>
        </w:r>
        <w:r w:rsidRPr="00366173">
          <w:rPr>
            <w:rFonts w:ascii="Gentium Plus" w:hAnsi="Gentium Plus" w:cs="Gentium Plus"/>
            <w:sz w:val="20"/>
            <w:szCs w:val="20"/>
          </w:rPr>
          <w:instrText xml:space="preserve"> PAGE   \* MERGEFORMAT </w:instrText>
        </w:r>
        <w:r w:rsidRPr="00366173">
          <w:rPr>
            <w:rFonts w:ascii="Gentium Plus" w:hAnsi="Gentium Plus" w:cs="Gentium Plus"/>
            <w:sz w:val="20"/>
            <w:szCs w:val="20"/>
          </w:rPr>
          <w:fldChar w:fldCharType="separate"/>
        </w:r>
        <w:r w:rsidR="006C67D4">
          <w:rPr>
            <w:rFonts w:ascii="Gentium Plus" w:hAnsi="Gentium Plus" w:cs="Gentium Plus"/>
            <w:noProof/>
            <w:sz w:val="20"/>
            <w:szCs w:val="20"/>
          </w:rPr>
          <w:t>1</w:t>
        </w:r>
        <w:r w:rsidRPr="00366173">
          <w:rPr>
            <w:rFonts w:ascii="Gentium Plus" w:hAnsi="Gentium Plus" w:cs="Gentium Plus"/>
            <w:noProof/>
            <w:sz w:val="20"/>
            <w:szCs w:val="20"/>
          </w:rPr>
          <w:fldChar w:fldCharType="end"/>
        </w:r>
      </w:p>
    </w:sdtContent>
  </w:sdt>
  <w:p w14:paraId="2C4EFCB6" w14:textId="77777777" w:rsidR="000F458C" w:rsidRDefault="0020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8551" w14:textId="77777777" w:rsidR="0020302B" w:rsidRDefault="0020302B">
      <w:r>
        <w:separator/>
      </w:r>
    </w:p>
  </w:footnote>
  <w:footnote w:type="continuationSeparator" w:id="0">
    <w:p w14:paraId="4C31A921" w14:textId="77777777" w:rsidR="0020302B" w:rsidRDefault="0020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CDE"/>
    <w:multiLevelType w:val="hybridMultilevel"/>
    <w:tmpl w:val="69C29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135"/>
    <w:multiLevelType w:val="hybridMultilevel"/>
    <w:tmpl w:val="6D6E9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5525E"/>
    <w:multiLevelType w:val="hybridMultilevel"/>
    <w:tmpl w:val="36E8DB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CD2C1F"/>
    <w:multiLevelType w:val="hybridMultilevel"/>
    <w:tmpl w:val="6A0A717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210500"/>
    <w:multiLevelType w:val="hybridMultilevel"/>
    <w:tmpl w:val="FBAC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E"/>
    <w:rsid w:val="00173239"/>
    <w:rsid w:val="0020302B"/>
    <w:rsid w:val="002F2645"/>
    <w:rsid w:val="003208E4"/>
    <w:rsid w:val="00321952"/>
    <w:rsid w:val="003407DF"/>
    <w:rsid w:val="006C67D4"/>
    <w:rsid w:val="006D6EB1"/>
    <w:rsid w:val="009239D4"/>
    <w:rsid w:val="009B4725"/>
    <w:rsid w:val="00A25CA5"/>
    <w:rsid w:val="00AD460E"/>
    <w:rsid w:val="00AE5EF2"/>
    <w:rsid w:val="00B849D0"/>
    <w:rsid w:val="00D47A4A"/>
    <w:rsid w:val="00DF15F4"/>
    <w:rsid w:val="00E475E8"/>
    <w:rsid w:val="00E93AAB"/>
    <w:rsid w:val="00E95933"/>
    <w:rsid w:val="00EF45A0"/>
    <w:rsid w:val="00F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3278"/>
  <w14:defaultImageDpi w14:val="32767"/>
  <w15:chartTrackingRefBased/>
  <w15:docId w15:val="{6215EBD1-6D57-AB41-BDBF-94877438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60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6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4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6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Broderick</dc:creator>
  <cp:keywords/>
  <dc:description/>
  <cp:lastModifiedBy>Stieve, Susan M.</cp:lastModifiedBy>
  <cp:revision>3</cp:revision>
  <dcterms:created xsi:type="dcterms:W3CDTF">2019-07-12T20:24:00Z</dcterms:created>
  <dcterms:modified xsi:type="dcterms:W3CDTF">2019-07-12T20:54:00Z</dcterms:modified>
</cp:coreProperties>
</file>